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812EF" w14:textId="371BB441" w:rsidR="007812F1" w:rsidRDefault="001D0DE5">
      <w:pPr>
        <w:rPr>
          <w:sz w:val="40"/>
          <w:szCs w:val="40"/>
        </w:rPr>
      </w:pPr>
      <w:r w:rsidRPr="001D0DE5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>П</w:t>
      </w:r>
      <w:r w:rsidRPr="001D0DE5">
        <w:rPr>
          <w:sz w:val="40"/>
          <w:szCs w:val="40"/>
        </w:rPr>
        <w:t>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DE5" w14:paraId="0D101C22" w14:textId="77777777" w:rsidTr="001D0DE5">
        <w:tc>
          <w:tcPr>
            <w:tcW w:w="4672" w:type="dxa"/>
          </w:tcPr>
          <w:p w14:paraId="0BDE633D" w14:textId="514EE354" w:rsidR="001D0DE5" w:rsidRPr="001D0DE5" w:rsidRDefault="001D0DE5">
            <w:r w:rsidRPr="001D0DE5">
              <w:t>Наименование программы</w:t>
            </w:r>
          </w:p>
        </w:tc>
        <w:tc>
          <w:tcPr>
            <w:tcW w:w="4673" w:type="dxa"/>
          </w:tcPr>
          <w:p w14:paraId="6D91CA70" w14:textId="7CF11D94" w:rsidR="001D0DE5" w:rsidRPr="001D0DE5" w:rsidRDefault="001D0DE5">
            <w:r>
              <w:t>Программа развития Центра образования естественно-научной и технологической направленностей «Точка Роста».</w:t>
            </w:r>
          </w:p>
        </w:tc>
      </w:tr>
      <w:tr w:rsidR="001D0DE5" w14:paraId="15BF4DE4" w14:textId="77777777" w:rsidTr="001D0DE5">
        <w:tc>
          <w:tcPr>
            <w:tcW w:w="4672" w:type="dxa"/>
          </w:tcPr>
          <w:p w14:paraId="3E13F821" w14:textId="0C0CAB92" w:rsidR="001D0DE5" w:rsidRPr="001D0DE5" w:rsidRDefault="001D0DE5">
            <w:r>
              <w:t xml:space="preserve">Основания для разработки программы </w:t>
            </w:r>
          </w:p>
        </w:tc>
        <w:tc>
          <w:tcPr>
            <w:tcW w:w="4673" w:type="dxa"/>
          </w:tcPr>
          <w:p w14:paraId="1F22D12C" w14:textId="4C5C4A80" w:rsidR="001D0DE5" w:rsidRPr="001D0DE5" w:rsidRDefault="001D0DE5">
            <w:r>
              <w:t xml:space="preserve">Реализация федерального проекта «Современная </w:t>
            </w:r>
            <w:r w:rsidR="00E842FC">
              <w:t>ш</w:t>
            </w:r>
            <w:r>
              <w:t>кола» национального проекта «Образование».</w:t>
            </w:r>
          </w:p>
        </w:tc>
      </w:tr>
      <w:tr w:rsidR="001D0DE5" w14:paraId="67891FE5" w14:textId="77777777" w:rsidTr="001D0DE5">
        <w:tc>
          <w:tcPr>
            <w:tcW w:w="4672" w:type="dxa"/>
          </w:tcPr>
          <w:p w14:paraId="671BF38D" w14:textId="4D180E15" w:rsidR="001D0DE5" w:rsidRPr="001D0DE5" w:rsidRDefault="001D0DE5">
            <w:r>
              <w:t>Нормативная база</w:t>
            </w:r>
          </w:p>
        </w:tc>
        <w:tc>
          <w:tcPr>
            <w:tcW w:w="4673" w:type="dxa"/>
          </w:tcPr>
          <w:p w14:paraId="17238E57" w14:textId="77777777" w:rsidR="001D0DE5" w:rsidRDefault="001D0DE5">
            <w:r>
              <w:t>1.Конституция Российской Федерации;</w:t>
            </w:r>
          </w:p>
          <w:p w14:paraId="13EF99B5" w14:textId="77777777" w:rsidR="001D0DE5" w:rsidRDefault="001D0DE5">
            <w:r>
              <w:t>2.Закон Российской Федерации «Образовании в Российской Федерации» от 29.12.2012 года №273;</w:t>
            </w:r>
          </w:p>
          <w:p w14:paraId="365B4C41" w14:textId="4A308B5E" w:rsidR="001D0DE5" w:rsidRPr="001D0DE5" w:rsidRDefault="001D0DE5">
            <w:r>
              <w:t xml:space="preserve">3. Распоряжение Министерства Просвещения РФ от 12.01. 2021 г № </w:t>
            </w:r>
            <w:r>
              <w:rPr>
                <w:lang w:val="en-US"/>
              </w:rPr>
              <w:t>P</w:t>
            </w:r>
            <w:r>
              <w:t xml:space="preserve">-6 «Об утверждении методических рекомендаций по созданию </w:t>
            </w:r>
            <w:r w:rsidR="00E842FC">
              <w:t>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р. Дагестане в 2021 году.</w:t>
            </w:r>
          </w:p>
        </w:tc>
      </w:tr>
      <w:tr w:rsidR="001D0DE5" w14:paraId="07DC17F3" w14:textId="77777777" w:rsidTr="001D0DE5">
        <w:tc>
          <w:tcPr>
            <w:tcW w:w="4672" w:type="dxa"/>
          </w:tcPr>
          <w:p w14:paraId="12997C92" w14:textId="5114D8F9" w:rsidR="001D0DE5" w:rsidRPr="001D0DE5" w:rsidRDefault="00E842FC">
            <w:r>
              <w:t xml:space="preserve">Основные разработчики программы </w:t>
            </w:r>
          </w:p>
        </w:tc>
        <w:tc>
          <w:tcPr>
            <w:tcW w:w="4673" w:type="dxa"/>
          </w:tcPr>
          <w:p w14:paraId="254CA17E" w14:textId="1885A882" w:rsidR="001D0DE5" w:rsidRPr="001D0DE5" w:rsidRDefault="00E842FC">
            <w:r>
              <w:t>Педагоги центра образования естественно-научной и технологической направленностей «Точка Роста».</w:t>
            </w:r>
          </w:p>
        </w:tc>
      </w:tr>
      <w:tr w:rsidR="001D0DE5" w14:paraId="71236642" w14:textId="77777777" w:rsidTr="001D0DE5">
        <w:tc>
          <w:tcPr>
            <w:tcW w:w="4672" w:type="dxa"/>
          </w:tcPr>
          <w:p w14:paraId="218F6918" w14:textId="2CF0F12C" w:rsidR="00E842FC" w:rsidRPr="001D0DE5" w:rsidRDefault="00E842FC">
            <w:r>
              <w:t xml:space="preserve">Целевые ориентиры программы </w:t>
            </w:r>
          </w:p>
        </w:tc>
        <w:tc>
          <w:tcPr>
            <w:tcW w:w="4673" w:type="dxa"/>
          </w:tcPr>
          <w:p w14:paraId="15BF90D1" w14:textId="64E01F19" w:rsidR="001D0DE5" w:rsidRPr="001D0DE5" w:rsidRDefault="00E842FC">
            <w:r>
              <w:t xml:space="preserve">Создание условий для повышения качества образования и расширения возможностей обучающихся в освоении учебных предметов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«Биология», </w:t>
            </w:r>
            <w:r w:rsidR="0040165D">
              <w:t>«Технология».</w:t>
            </w:r>
          </w:p>
        </w:tc>
      </w:tr>
      <w:tr w:rsidR="001D0DE5" w14:paraId="4490BC2E" w14:textId="77777777" w:rsidTr="001D0DE5">
        <w:tc>
          <w:tcPr>
            <w:tcW w:w="4672" w:type="dxa"/>
          </w:tcPr>
          <w:p w14:paraId="7616E4FD" w14:textId="218A5DAD" w:rsidR="001D0DE5" w:rsidRPr="001D0DE5" w:rsidRDefault="0040165D">
            <w:r>
              <w:t>Задачи</w:t>
            </w:r>
          </w:p>
        </w:tc>
        <w:tc>
          <w:tcPr>
            <w:tcW w:w="4673" w:type="dxa"/>
          </w:tcPr>
          <w:p w14:paraId="099D36F1" w14:textId="77777777" w:rsidR="001D0DE5" w:rsidRDefault="0040165D">
            <w:r>
              <w:t>-Обновление содержания преподавания основных общеобразовательных программ по предметным областям «Физика», «Химия», «Биология», «Технология» на обновлённом учебном оборудовании;</w:t>
            </w:r>
          </w:p>
          <w:p w14:paraId="3F303974" w14:textId="77777777" w:rsidR="0040165D" w:rsidRDefault="0040165D">
            <w:r>
              <w:t>-Создание условий для реализации разноуровневых общеобразовательных программ дополнительного образования естественно-научного и технологического профилей;</w:t>
            </w:r>
          </w:p>
          <w:p w14:paraId="5F2FB40E" w14:textId="77777777" w:rsidR="0040165D" w:rsidRDefault="0040165D">
            <w:r>
              <w:t>-Создание целостной системы дополнительного образования в Центре , обеспеченной единством учебных и воспитательных требований, пр</w:t>
            </w:r>
            <w:r w:rsidR="00E12F96">
              <w:t>иемственост</w:t>
            </w:r>
            <w:r>
              <w:t>ью содержания основного и дополнительного образования</w:t>
            </w:r>
            <w:r w:rsidR="00E12F96">
              <w:t>, а также единством методических подходов.</w:t>
            </w:r>
          </w:p>
          <w:p w14:paraId="0A6A2DE2" w14:textId="77777777" w:rsidR="009C0EED" w:rsidRDefault="009C0EED" w:rsidP="009C0EED">
            <w:r>
              <w:t xml:space="preserve">-Формирование социальной культуры, проектной деятельности, направленные не только на расширение познавательных интересов школьников но и стимулирование </w:t>
            </w:r>
            <w:r>
              <w:lastRenderedPageBreak/>
              <w:t>активности, инициативы и исследовательской деятельности обучающихся.</w:t>
            </w:r>
          </w:p>
          <w:p w14:paraId="266EFBAA" w14:textId="77777777" w:rsidR="009C0EED" w:rsidRDefault="009C0EED" w:rsidP="009C0EED">
            <w:r>
              <w:t>-Совершенствование и обновление форм организация основного и дополнительного образования с использованием соответствующих современных технологий;</w:t>
            </w:r>
          </w:p>
          <w:p w14:paraId="0AB963F4" w14:textId="77777777" w:rsidR="009C0EED" w:rsidRDefault="009C0EED" w:rsidP="009C0EED">
            <w:r>
              <w:t>-Организация системы внеурочной деятельности в каникулярный период, разработка и реализация образовательных программ для пришкольных лагерей.</w:t>
            </w:r>
          </w:p>
          <w:p w14:paraId="053C4E27" w14:textId="77777777" w:rsidR="009C0EED" w:rsidRDefault="009C0EED" w:rsidP="009C0EED">
            <w:r>
              <w:t>-Информационное сопровождение деятельности центра, развитие медиа грамотности у обучающихся.</w:t>
            </w:r>
          </w:p>
          <w:p w14:paraId="758EDEB8" w14:textId="77777777" w:rsidR="009C0EED" w:rsidRDefault="009C0EED" w:rsidP="009C0EED">
            <w:r>
              <w:t>-Организационно-содержательная деятельность, направлена на проведение различных мероприятий в центре и подготовку к участию обучающихся центров мероприятиях муниципального, областного, республиканского и всероссийского уровня.</w:t>
            </w:r>
          </w:p>
          <w:p w14:paraId="05032DA9" w14:textId="77777777" w:rsidR="009C0EED" w:rsidRDefault="009C0EED" w:rsidP="009C0EED">
            <w:r>
              <w:t>В создание и развитие общественного движения школьников на базе центра, направленную на популяризацию различных направлений дополнительного образования, проектную, исследовательскую деятельность.</w:t>
            </w:r>
          </w:p>
          <w:p w14:paraId="675BB738" w14:textId="65FB66C3" w:rsidR="00E12F96" w:rsidRPr="001D0DE5" w:rsidRDefault="009C0EED" w:rsidP="009C0EED">
            <w:r>
              <w:t>-Обеспечение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дополнительные общеобразовательные программы естественно- научного и технологического направленности.</w:t>
            </w:r>
          </w:p>
        </w:tc>
      </w:tr>
    </w:tbl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0EED" w14:paraId="0D91EB6B" w14:textId="77777777" w:rsidTr="009C0EED">
        <w:tc>
          <w:tcPr>
            <w:tcW w:w="4672" w:type="dxa"/>
          </w:tcPr>
          <w:p w14:paraId="3A97BEDB" w14:textId="077BDF73" w:rsidR="009C0EED" w:rsidRPr="009C0EED" w:rsidRDefault="009C0EED" w:rsidP="009C0EED">
            <w:pPr>
              <w:rPr>
                <w:sz w:val="24"/>
                <w:szCs w:val="24"/>
              </w:rPr>
            </w:pPr>
            <w:r w:rsidRPr="009C0EED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673" w:type="dxa"/>
          </w:tcPr>
          <w:p w14:paraId="6A81B88D" w14:textId="467C2E44" w:rsidR="009C0EED" w:rsidRPr="009C0EED" w:rsidRDefault="009C0EED" w:rsidP="009C0EED">
            <w:pPr>
              <w:rPr>
                <w:sz w:val="24"/>
                <w:szCs w:val="24"/>
              </w:rPr>
            </w:pPr>
            <w:r w:rsidRPr="009C0EED">
              <w:rPr>
                <w:sz w:val="24"/>
                <w:szCs w:val="24"/>
              </w:rPr>
              <w:t>01.09.2022</w:t>
            </w:r>
            <w:r>
              <w:rPr>
                <w:sz w:val="24"/>
                <w:szCs w:val="24"/>
              </w:rPr>
              <w:t>- 31.08.2025</w:t>
            </w:r>
          </w:p>
        </w:tc>
      </w:tr>
    </w:tbl>
    <w:p w14:paraId="3CDEF41C" w14:textId="03008848" w:rsidR="001D0DE5" w:rsidRDefault="001D0DE5">
      <w:pPr>
        <w:rPr>
          <w:sz w:val="40"/>
          <w:szCs w:val="40"/>
        </w:rPr>
      </w:pPr>
    </w:p>
    <w:p w14:paraId="4678D73F" w14:textId="24E6625C" w:rsidR="009C0EED" w:rsidRDefault="009C0EED">
      <w:pPr>
        <w:rPr>
          <w:sz w:val="40"/>
          <w:szCs w:val="40"/>
        </w:rPr>
      </w:pPr>
    </w:p>
    <w:p w14:paraId="35581F11" w14:textId="77777777" w:rsidR="009C0EED" w:rsidRPr="001D0DE5" w:rsidRDefault="009C0EED">
      <w:pPr>
        <w:rPr>
          <w:sz w:val="40"/>
          <w:szCs w:val="40"/>
        </w:rPr>
      </w:pPr>
    </w:p>
    <w:sectPr w:rsidR="009C0EED" w:rsidRPr="001D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E5"/>
    <w:rsid w:val="001D0DE5"/>
    <w:rsid w:val="0040165D"/>
    <w:rsid w:val="007812F1"/>
    <w:rsid w:val="009C0EED"/>
    <w:rsid w:val="00E12F96"/>
    <w:rsid w:val="00E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B238"/>
  <w15:chartTrackingRefBased/>
  <w15:docId w15:val="{15CA2534-7FF8-4111-857A-3CB3FFF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 Идрисов</dc:creator>
  <cp:keywords/>
  <dc:description/>
  <cp:lastModifiedBy>Закир Идрисов</cp:lastModifiedBy>
  <cp:revision>2</cp:revision>
  <dcterms:created xsi:type="dcterms:W3CDTF">2022-12-23T17:03:00Z</dcterms:created>
  <dcterms:modified xsi:type="dcterms:W3CDTF">2022-12-23T17:50:00Z</dcterms:modified>
</cp:coreProperties>
</file>